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39" w:rsidRPr="008C2F4F" w:rsidRDefault="002D1439" w:rsidP="002D1439">
      <w:pPr>
        <w:ind w:firstLine="708"/>
        <w:jc w:val="both"/>
        <w:rPr>
          <w:sz w:val="28"/>
          <w:szCs w:val="28"/>
        </w:rPr>
      </w:pPr>
      <w:proofErr w:type="gramStart"/>
      <w:r w:rsidRPr="008C2F4F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8C2F4F">
        <w:rPr>
          <w:sz w:val="28"/>
          <w:szCs w:val="28"/>
        </w:rPr>
        <w:t xml:space="preserve">апреля в рамках «Школы повышения мастерства педагога детского сада» </w:t>
      </w:r>
      <w:r w:rsidR="00447CDF">
        <w:rPr>
          <w:sz w:val="28"/>
          <w:szCs w:val="28"/>
        </w:rPr>
        <w:t xml:space="preserve">состоялись открытые показы непосредственной образовательной деятельности в структурном подразделении детском саду «Светлячок» ГБОУ СОШ с. Новый </w:t>
      </w:r>
      <w:proofErr w:type="spellStart"/>
      <w:r w:rsidR="00447CDF">
        <w:rPr>
          <w:sz w:val="28"/>
          <w:szCs w:val="28"/>
        </w:rPr>
        <w:t>Сарбай</w:t>
      </w:r>
      <w:proofErr w:type="spellEnd"/>
      <w:r w:rsidR="00447CDF">
        <w:rPr>
          <w:sz w:val="28"/>
          <w:szCs w:val="28"/>
        </w:rPr>
        <w:t xml:space="preserve"> (воспитатель – Зеленцова Т.В.) и структурном подразделении детском саду «Ручеек» ГБОУ СОШ с. Богдановка (воспитатели:</w:t>
      </w:r>
      <w:proofErr w:type="gramEnd"/>
      <w:r w:rsidR="00447CDF">
        <w:rPr>
          <w:sz w:val="28"/>
          <w:szCs w:val="28"/>
        </w:rPr>
        <w:t xml:space="preserve"> Ильина Н.В. и </w:t>
      </w:r>
      <w:proofErr w:type="spellStart"/>
      <w:r w:rsidR="00447CDF">
        <w:rPr>
          <w:sz w:val="28"/>
          <w:szCs w:val="28"/>
        </w:rPr>
        <w:t>Киндина</w:t>
      </w:r>
      <w:proofErr w:type="spellEnd"/>
      <w:r w:rsidR="00447CDF">
        <w:rPr>
          <w:sz w:val="28"/>
          <w:szCs w:val="28"/>
        </w:rPr>
        <w:t xml:space="preserve"> Н.М.)</w:t>
      </w:r>
      <w:proofErr w:type="gramStart"/>
      <w:r w:rsidR="00447CDF">
        <w:rPr>
          <w:sz w:val="28"/>
          <w:szCs w:val="28"/>
        </w:rPr>
        <w:t>.</w:t>
      </w:r>
      <w:proofErr w:type="gramEnd"/>
      <w:r w:rsidR="00447CDF">
        <w:rPr>
          <w:sz w:val="28"/>
          <w:szCs w:val="28"/>
        </w:rPr>
        <w:t xml:space="preserve"> П</w:t>
      </w:r>
      <w:r w:rsidRPr="008C2F4F">
        <w:rPr>
          <w:sz w:val="28"/>
          <w:szCs w:val="28"/>
        </w:rPr>
        <w:t>едагог</w:t>
      </w:r>
      <w:r w:rsidR="00447CDF">
        <w:rPr>
          <w:sz w:val="28"/>
          <w:szCs w:val="28"/>
        </w:rPr>
        <w:t xml:space="preserve">и </w:t>
      </w:r>
      <w:r w:rsidRPr="008C2F4F">
        <w:rPr>
          <w:sz w:val="28"/>
          <w:szCs w:val="28"/>
        </w:rPr>
        <w:t xml:space="preserve">детских садов делились опытом организации детской деятельности по </w:t>
      </w:r>
      <w:r w:rsidR="00447CDF">
        <w:rPr>
          <w:sz w:val="28"/>
          <w:szCs w:val="28"/>
        </w:rPr>
        <w:t>формированию математических способностей</w:t>
      </w:r>
      <w:r w:rsidR="007312D4">
        <w:rPr>
          <w:sz w:val="28"/>
          <w:szCs w:val="28"/>
        </w:rPr>
        <w:t xml:space="preserve"> и </w:t>
      </w:r>
      <w:r w:rsidRPr="008C2F4F">
        <w:rPr>
          <w:sz w:val="28"/>
          <w:szCs w:val="28"/>
        </w:rPr>
        <w:t xml:space="preserve">познавательному, развитию детей. После просмотра состоялось обсуждение занятий. Присутствующие педагоги отметили </w:t>
      </w:r>
      <w:r w:rsidR="007312D4">
        <w:rPr>
          <w:sz w:val="28"/>
          <w:szCs w:val="28"/>
        </w:rPr>
        <w:t xml:space="preserve">высокий уровень </w:t>
      </w:r>
      <w:r w:rsidRPr="008C2F4F">
        <w:rPr>
          <w:sz w:val="28"/>
          <w:szCs w:val="28"/>
        </w:rPr>
        <w:t>подготовк</w:t>
      </w:r>
      <w:r w:rsidR="007312D4">
        <w:rPr>
          <w:sz w:val="28"/>
          <w:szCs w:val="28"/>
        </w:rPr>
        <w:t>и</w:t>
      </w:r>
      <w:r w:rsidRPr="008C2F4F">
        <w:rPr>
          <w:sz w:val="28"/>
          <w:szCs w:val="28"/>
        </w:rPr>
        <w:t xml:space="preserve"> педагогов детск</w:t>
      </w:r>
      <w:r w:rsidR="007312D4">
        <w:rPr>
          <w:sz w:val="28"/>
          <w:szCs w:val="28"/>
        </w:rPr>
        <w:t>их</w:t>
      </w:r>
      <w:r w:rsidRPr="008C2F4F">
        <w:rPr>
          <w:sz w:val="28"/>
          <w:szCs w:val="28"/>
        </w:rPr>
        <w:t xml:space="preserve"> сад</w:t>
      </w:r>
      <w:r w:rsidR="007312D4">
        <w:rPr>
          <w:sz w:val="28"/>
          <w:szCs w:val="28"/>
        </w:rPr>
        <w:t>ов</w:t>
      </w:r>
      <w:r w:rsidRPr="008C2F4F">
        <w:rPr>
          <w:sz w:val="28"/>
          <w:szCs w:val="28"/>
        </w:rPr>
        <w:t xml:space="preserve">, </w:t>
      </w:r>
      <w:r w:rsidR="007312D4">
        <w:rPr>
          <w:sz w:val="28"/>
          <w:szCs w:val="28"/>
        </w:rPr>
        <w:t>умелое использование приемов и методов, направленных на поддержку интереса детей к организованной деятельности, выстраиванию партнерских взаимоотношений в</w:t>
      </w:r>
      <w:r w:rsidRPr="008C2F4F">
        <w:rPr>
          <w:sz w:val="28"/>
          <w:szCs w:val="28"/>
        </w:rPr>
        <w:t xml:space="preserve"> совместной деятельности с детьми. В заключение обсуждения принято решение о размещении конспектов НОД в методическую копилку на сайте ГБУ ДПО «</w:t>
      </w:r>
      <w:proofErr w:type="spellStart"/>
      <w:r w:rsidRPr="008C2F4F">
        <w:rPr>
          <w:sz w:val="28"/>
          <w:szCs w:val="28"/>
        </w:rPr>
        <w:t>Кинельский</w:t>
      </w:r>
      <w:proofErr w:type="spellEnd"/>
      <w:r w:rsidRPr="008C2F4F">
        <w:rPr>
          <w:sz w:val="28"/>
          <w:szCs w:val="28"/>
        </w:rPr>
        <w:t xml:space="preserve"> Ресурсный центр».</w:t>
      </w:r>
    </w:p>
    <w:p w:rsidR="002D1439" w:rsidRPr="008C2F4F" w:rsidRDefault="002D1439" w:rsidP="002D1439">
      <w:pPr>
        <w:jc w:val="both"/>
        <w:rPr>
          <w:sz w:val="28"/>
          <w:szCs w:val="28"/>
        </w:rPr>
      </w:pPr>
    </w:p>
    <w:p w:rsidR="00561D0E" w:rsidRDefault="00561D0E">
      <w:bookmarkStart w:id="0" w:name="_GoBack"/>
      <w:bookmarkEnd w:id="0"/>
    </w:p>
    <w:sectPr w:rsidR="0056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9"/>
    <w:rsid w:val="002D1439"/>
    <w:rsid w:val="00447CDF"/>
    <w:rsid w:val="00561D0E"/>
    <w:rsid w:val="007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</cp:revision>
  <dcterms:created xsi:type="dcterms:W3CDTF">2017-04-27T11:21:00Z</dcterms:created>
  <dcterms:modified xsi:type="dcterms:W3CDTF">2017-04-27T11:40:00Z</dcterms:modified>
</cp:coreProperties>
</file>